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EA0" w:rsidRPr="00040EA0" w:rsidRDefault="00897739" w:rsidP="00040EA0">
      <w:pPr>
        <w:spacing w:line="240" w:lineRule="auto"/>
        <w:contextualSpacing/>
        <w:jc w:val="center"/>
        <w:rPr>
          <w:rFonts w:ascii="Georgia" w:hAnsi="Georgia"/>
          <w:b/>
          <w:sz w:val="36"/>
          <w:szCs w:val="36"/>
        </w:rPr>
      </w:pPr>
      <w:r w:rsidRPr="00897739">
        <w:rPr>
          <w:rFonts w:ascii="Georgia" w:hAnsi="Georgia"/>
          <w:b/>
          <w:noProof/>
          <w:sz w:val="36"/>
          <w:szCs w:val="36"/>
        </w:rPr>
        <mc:AlternateContent>
          <mc:Choice Requires="wps">
            <w:drawing>
              <wp:anchor distT="0" distB="0" distL="114300" distR="114300" simplePos="0" relativeHeight="251659264" behindDoc="0" locked="0" layoutInCell="1" allowOverlap="1" wp14:editId="36B11C9B">
                <wp:simplePos x="0" y="0"/>
                <wp:positionH relativeFrom="column">
                  <wp:posOffset>-57150</wp:posOffset>
                </wp:positionH>
                <wp:positionV relativeFrom="paragraph">
                  <wp:posOffset>-123825</wp:posOffset>
                </wp:positionV>
                <wp:extent cx="133350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403985"/>
                        </a:xfrm>
                        <a:prstGeom prst="rect">
                          <a:avLst/>
                        </a:prstGeom>
                        <a:solidFill>
                          <a:srgbClr val="FFFFFF"/>
                        </a:solidFill>
                        <a:ln w="9525">
                          <a:noFill/>
                          <a:miter lim="800000"/>
                          <a:headEnd/>
                          <a:tailEnd/>
                        </a:ln>
                      </wps:spPr>
                      <wps:txbx>
                        <w:txbxContent>
                          <w:p w:rsidR="00897739" w:rsidRDefault="00897739">
                            <w:r>
                              <w:rPr>
                                <w:noProof/>
                              </w:rPr>
                              <w:drawing>
                                <wp:inline distT="0" distB="0" distL="0" distR="0">
                                  <wp:extent cx="1171575" cy="1097891"/>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GF EMBLEMS.png"/>
                                          <pic:cNvPicPr/>
                                        </pic:nvPicPr>
                                        <pic:blipFill>
                                          <a:blip r:embed="rId6">
                                            <a:extLst>
                                              <a:ext uri="{28A0092B-C50C-407E-A947-70E740481C1C}">
                                                <a14:useLocalDpi xmlns:a14="http://schemas.microsoft.com/office/drawing/2010/main" val="0"/>
                                              </a:ext>
                                            </a:extLst>
                                          </a:blip>
                                          <a:stretch>
                                            <a:fillRect/>
                                          </a:stretch>
                                        </pic:blipFill>
                                        <pic:spPr>
                                          <a:xfrm>
                                            <a:off x="0" y="0"/>
                                            <a:ext cx="1174761" cy="1100877"/>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pt;margin-top:-9.75pt;width:10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" stroked="f">
                <v:textbox style="mso-fit-shape-to-text:t">
                  <w:txbxContent>
                    <w:p w:rsidR="00897739" w:rsidRDefault="00897739">
                      <w:r>
                        <w:rPr>
                          <w:noProof/>
                        </w:rPr>
                        <w:drawing>
                          <wp:inline distT="0" distB="0" distL="0" distR="0">
                            <wp:extent cx="1171575" cy="1097891"/>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GF EMBLEMS.png"/>
                                    <pic:cNvPicPr/>
                                  </pic:nvPicPr>
                                  <pic:blipFill>
                                    <a:blip r:embed="rId7">
                                      <a:extLst>
                                        <a:ext uri="{28A0092B-C50C-407E-A947-70E740481C1C}">
                                          <a14:useLocalDpi xmlns:a14="http://schemas.microsoft.com/office/drawing/2010/main" val="0"/>
                                        </a:ext>
                                      </a:extLst>
                                    </a:blip>
                                    <a:stretch>
                                      <a:fillRect/>
                                    </a:stretch>
                                  </pic:blipFill>
                                  <pic:spPr>
                                    <a:xfrm>
                                      <a:off x="0" y="0"/>
                                      <a:ext cx="1174761" cy="1100877"/>
                                    </a:xfrm>
                                    <a:prstGeom prst="rect">
                                      <a:avLst/>
                                    </a:prstGeom>
                                  </pic:spPr>
                                </pic:pic>
                              </a:graphicData>
                            </a:graphic>
                          </wp:inline>
                        </w:drawing>
                      </w:r>
                    </w:p>
                  </w:txbxContent>
                </v:textbox>
              </v:shape>
            </w:pict>
          </mc:Fallback>
        </mc:AlternateContent>
      </w:r>
      <w:r w:rsidR="00040EA0" w:rsidRPr="00040EA0">
        <w:rPr>
          <w:rFonts w:ascii="Georgia" w:hAnsi="Georgia"/>
          <w:b/>
          <w:sz w:val="36"/>
          <w:szCs w:val="36"/>
        </w:rPr>
        <w:t>Santa Clara Woman’s Club</w:t>
      </w:r>
    </w:p>
    <w:p w:rsidR="00040EA0" w:rsidRPr="00040EA0" w:rsidRDefault="00040EA0" w:rsidP="00040EA0">
      <w:pPr>
        <w:spacing w:line="240" w:lineRule="auto"/>
        <w:contextualSpacing/>
        <w:jc w:val="center"/>
        <w:rPr>
          <w:rFonts w:ascii="Georgia" w:hAnsi="Georgia"/>
        </w:rPr>
      </w:pPr>
      <w:r w:rsidRPr="00040EA0">
        <w:rPr>
          <w:rFonts w:ascii="Georgia" w:hAnsi="Georgia"/>
        </w:rPr>
        <w:t>Founded 1904</w:t>
      </w:r>
    </w:p>
    <w:p w:rsidR="00040EA0" w:rsidRPr="00040EA0" w:rsidRDefault="00040EA0" w:rsidP="00040EA0">
      <w:pPr>
        <w:spacing w:line="240" w:lineRule="auto"/>
        <w:contextualSpacing/>
        <w:jc w:val="center"/>
        <w:rPr>
          <w:rFonts w:ascii="Georgia" w:hAnsi="Georgia"/>
        </w:rPr>
      </w:pPr>
      <w:r w:rsidRPr="00040EA0">
        <w:rPr>
          <w:rFonts w:ascii="Georgia" w:hAnsi="Georgia"/>
        </w:rPr>
        <w:t>3260 The Alameda: P.O Box 367: Santa Clara, CA 95052</w:t>
      </w:r>
    </w:p>
    <w:p w:rsidR="00040EA0" w:rsidRPr="00040EA0" w:rsidRDefault="000264A0" w:rsidP="00040EA0">
      <w:pPr>
        <w:spacing w:line="240" w:lineRule="auto"/>
        <w:contextualSpacing/>
        <w:jc w:val="center"/>
        <w:rPr>
          <w:rFonts w:ascii="Georgia" w:hAnsi="Georgia"/>
        </w:rPr>
      </w:pPr>
      <w:hyperlink r:id="rId8" w:history="1">
        <w:r w:rsidR="00040EA0" w:rsidRPr="00040EA0">
          <w:rPr>
            <w:rStyle w:val="Hyperlink"/>
            <w:rFonts w:ascii="Georgia" w:hAnsi="Georgia"/>
            <w:color w:val="auto"/>
            <w:u w:val="none"/>
          </w:rPr>
          <w:t>www.santaclarawomansclub.org</w:t>
        </w:r>
      </w:hyperlink>
    </w:p>
    <w:p w:rsidR="00040EA0" w:rsidRPr="00040EA0" w:rsidRDefault="00040EA0" w:rsidP="00040EA0">
      <w:pPr>
        <w:spacing w:line="240" w:lineRule="auto"/>
        <w:contextualSpacing/>
        <w:jc w:val="center"/>
        <w:rPr>
          <w:rFonts w:ascii="Georgia" w:hAnsi="Georgia"/>
          <w:b/>
          <w:sz w:val="36"/>
          <w:szCs w:val="36"/>
        </w:rPr>
      </w:pPr>
    </w:p>
    <w:p w:rsidR="00040EA0" w:rsidRPr="00040EA0" w:rsidRDefault="00040EA0" w:rsidP="00040EA0">
      <w:pPr>
        <w:spacing w:line="240" w:lineRule="auto"/>
        <w:contextualSpacing/>
        <w:jc w:val="center"/>
        <w:rPr>
          <w:rFonts w:ascii="Georgia" w:hAnsi="Georgia"/>
          <w:b/>
          <w:sz w:val="36"/>
          <w:szCs w:val="36"/>
        </w:rPr>
      </w:pPr>
      <w:r w:rsidRPr="00040EA0">
        <w:rPr>
          <w:rFonts w:ascii="Georgia" w:hAnsi="Georgia"/>
          <w:b/>
          <w:sz w:val="36"/>
          <w:szCs w:val="36"/>
        </w:rPr>
        <w:t>Mary S. Taylor - Ruth Frey</w:t>
      </w:r>
    </w:p>
    <w:p w:rsidR="00040EA0" w:rsidRDefault="00040EA0" w:rsidP="00040EA0">
      <w:pPr>
        <w:spacing w:line="240" w:lineRule="auto"/>
        <w:contextualSpacing/>
        <w:jc w:val="center"/>
        <w:rPr>
          <w:rFonts w:ascii="Georgia" w:hAnsi="Georgia"/>
          <w:b/>
          <w:sz w:val="36"/>
          <w:szCs w:val="36"/>
        </w:rPr>
      </w:pPr>
      <w:r w:rsidRPr="00040EA0">
        <w:rPr>
          <w:rFonts w:ascii="Georgia" w:hAnsi="Georgia"/>
          <w:b/>
          <w:sz w:val="36"/>
          <w:szCs w:val="36"/>
        </w:rPr>
        <w:t>Nursing Scholarship Application</w:t>
      </w:r>
    </w:p>
    <w:p w:rsidR="00040EA0" w:rsidRPr="00040EA0" w:rsidRDefault="00040EA0" w:rsidP="00040EA0">
      <w:pPr>
        <w:spacing w:line="240" w:lineRule="auto"/>
        <w:contextualSpacing/>
        <w:jc w:val="center"/>
        <w:rPr>
          <w:rFonts w:ascii="Georgia" w:hAnsi="Georgia"/>
          <w:b/>
          <w:sz w:val="36"/>
          <w:szCs w:val="36"/>
        </w:rPr>
      </w:pPr>
    </w:p>
    <w:p w:rsidR="00040EA0" w:rsidRPr="00897739" w:rsidRDefault="00040EA0" w:rsidP="00040EA0">
      <w:pPr>
        <w:spacing w:line="240" w:lineRule="auto"/>
        <w:jc w:val="both"/>
        <w:rPr>
          <w:rFonts w:ascii="Georgia" w:hAnsi="Georgia"/>
          <w:sz w:val="24"/>
          <w:szCs w:val="24"/>
        </w:rPr>
      </w:pPr>
      <w:r w:rsidRPr="00897739">
        <w:rPr>
          <w:rFonts w:ascii="Georgia" w:hAnsi="Georgia"/>
          <w:sz w:val="24"/>
          <w:szCs w:val="24"/>
        </w:rPr>
        <w:t xml:space="preserve">A </w:t>
      </w:r>
      <w:r w:rsidRPr="00897739">
        <w:rPr>
          <w:rFonts w:ascii="Georgia" w:hAnsi="Georgia"/>
          <w:b/>
          <w:sz w:val="24"/>
          <w:szCs w:val="24"/>
        </w:rPr>
        <w:t>$1,000.00 Scholarship</w:t>
      </w:r>
      <w:r w:rsidRPr="00897739">
        <w:rPr>
          <w:rFonts w:ascii="Georgia" w:hAnsi="Georgia"/>
          <w:sz w:val="24"/>
          <w:szCs w:val="24"/>
        </w:rPr>
        <w:t xml:space="preserve"> will be awarded to a student who plans to pursue a career in nursing (RN). The scholarship honors two club members who were among the first nurses in Santa Clara County to take refresher courses after World War II and who established and taught Home Care for the Sick and Baby Care classes for many years in Santa Clara. </w:t>
      </w:r>
    </w:p>
    <w:p w:rsidR="00040EA0" w:rsidRPr="00897739" w:rsidRDefault="00040EA0" w:rsidP="00897739">
      <w:pPr>
        <w:jc w:val="center"/>
        <w:rPr>
          <w:rFonts w:ascii="Georgia" w:hAnsi="Georgia"/>
          <w:b/>
          <w:sz w:val="32"/>
          <w:szCs w:val="32"/>
        </w:rPr>
      </w:pPr>
      <w:r w:rsidRPr="00040EA0">
        <w:rPr>
          <w:rFonts w:ascii="Georgia" w:hAnsi="Georgia"/>
          <w:b/>
          <w:sz w:val="32"/>
          <w:szCs w:val="32"/>
        </w:rPr>
        <w:t>ELIGIBILITY REQUREMENTS</w:t>
      </w:r>
    </w:p>
    <w:p w:rsidR="00040EA0" w:rsidRPr="00040EA0" w:rsidRDefault="00040EA0" w:rsidP="00040EA0">
      <w:pPr>
        <w:pStyle w:val="ListParagraph"/>
        <w:numPr>
          <w:ilvl w:val="0"/>
          <w:numId w:val="1"/>
        </w:numPr>
        <w:spacing w:line="240" w:lineRule="auto"/>
        <w:rPr>
          <w:rFonts w:ascii="Georgia" w:hAnsi="Georgia"/>
          <w:b/>
          <w:sz w:val="24"/>
          <w:szCs w:val="24"/>
        </w:rPr>
      </w:pPr>
      <w:r w:rsidRPr="00040EA0">
        <w:rPr>
          <w:rFonts w:ascii="Georgia" w:hAnsi="Georgia"/>
          <w:b/>
          <w:sz w:val="24"/>
          <w:szCs w:val="24"/>
        </w:rPr>
        <w:t>Applicant is a graduate ( or graduating senior) from a Santa Clara High School</w:t>
      </w:r>
    </w:p>
    <w:p w:rsidR="00040EA0" w:rsidRPr="00040EA0" w:rsidRDefault="00040EA0" w:rsidP="00040EA0">
      <w:pPr>
        <w:spacing w:line="240" w:lineRule="auto"/>
        <w:contextualSpacing/>
        <w:jc w:val="center"/>
        <w:rPr>
          <w:rFonts w:ascii="Georgia" w:hAnsi="Georgia"/>
          <w:b/>
          <w:sz w:val="24"/>
          <w:szCs w:val="24"/>
        </w:rPr>
      </w:pPr>
      <w:r w:rsidRPr="00040EA0">
        <w:rPr>
          <w:rFonts w:ascii="Georgia" w:hAnsi="Georgia"/>
          <w:b/>
          <w:sz w:val="24"/>
          <w:szCs w:val="24"/>
        </w:rPr>
        <w:t>OR</w:t>
      </w:r>
    </w:p>
    <w:p w:rsidR="00040EA0" w:rsidRPr="00040EA0" w:rsidRDefault="00040EA0" w:rsidP="00040EA0">
      <w:pPr>
        <w:pStyle w:val="ListParagraph"/>
        <w:numPr>
          <w:ilvl w:val="0"/>
          <w:numId w:val="1"/>
        </w:numPr>
        <w:spacing w:line="240" w:lineRule="auto"/>
        <w:rPr>
          <w:rFonts w:ascii="Georgia" w:hAnsi="Georgia"/>
          <w:sz w:val="24"/>
          <w:szCs w:val="24"/>
        </w:rPr>
      </w:pPr>
      <w:r w:rsidRPr="00040EA0">
        <w:rPr>
          <w:rFonts w:ascii="Georgia" w:hAnsi="Georgia"/>
          <w:b/>
          <w:sz w:val="24"/>
          <w:szCs w:val="24"/>
        </w:rPr>
        <w:t>Applicant resides in Santa Clara</w:t>
      </w:r>
      <w:r w:rsidRPr="00040EA0">
        <w:rPr>
          <w:rFonts w:ascii="Georgia" w:hAnsi="Georgia"/>
          <w:sz w:val="24"/>
          <w:szCs w:val="24"/>
        </w:rPr>
        <w:t xml:space="preserve"> </w:t>
      </w:r>
    </w:p>
    <w:p w:rsidR="00040EA0" w:rsidRPr="00040EA0" w:rsidRDefault="00040EA0" w:rsidP="00040EA0">
      <w:pPr>
        <w:spacing w:line="240" w:lineRule="auto"/>
        <w:contextualSpacing/>
        <w:jc w:val="center"/>
        <w:rPr>
          <w:rFonts w:ascii="Georgia" w:hAnsi="Georgia"/>
          <w:sz w:val="24"/>
          <w:szCs w:val="24"/>
        </w:rPr>
      </w:pPr>
      <w:r w:rsidRPr="00040EA0">
        <w:rPr>
          <w:rFonts w:ascii="Georgia" w:hAnsi="Georgia"/>
          <w:b/>
          <w:sz w:val="24"/>
          <w:szCs w:val="24"/>
        </w:rPr>
        <w:t>OR</w:t>
      </w:r>
    </w:p>
    <w:p w:rsidR="00040EA0" w:rsidRPr="00040EA0" w:rsidRDefault="00040EA0" w:rsidP="00040EA0">
      <w:pPr>
        <w:pStyle w:val="ListParagraph"/>
        <w:numPr>
          <w:ilvl w:val="0"/>
          <w:numId w:val="1"/>
        </w:numPr>
        <w:rPr>
          <w:rFonts w:ascii="Georgia" w:hAnsi="Georgia"/>
          <w:sz w:val="24"/>
          <w:szCs w:val="24"/>
        </w:rPr>
      </w:pPr>
      <w:r w:rsidRPr="00040EA0">
        <w:rPr>
          <w:rFonts w:ascii="Georgia" w:hAnsi="Georgia"/>
          <w:b/>
          <w:sz w:val="24"/>
          <w:szCs w:val="24"/>
        </w:rPr>
        <w:t xml:space="preserve">Applicant is a direct descendent of a Santa Clara Woman’s Club member, in good standing of at least one year </w:t>
      </w:r>
    </w:p>
    <w:p w:rsidR="00040EA0" w:rsidRPr="00897739" w:rsidRDefault="00040EA0" w:rsidP="00897739">
      <w:pPr>
        <w:jc w:val="center"/>
        <w:rPr>
          <w:rFonts w:ascii="Georgia" w:hAnsi="Georgia"/>
          <w:b/>
          <w:sz w:val="28"/>
          <w:szCs w:val="28"/>
        </w:rPr>
      </w:pPr>
      <w:r w:rsidRPr="00040EA0">
        <w:rPr>
          <w:rFonts w:ascii="Georgia" w:hAnsi="Georgia"/>
          <w:b/>
          <w:sz w:val="28"/>
          <w:szCs w:val="28"/>
        </w:rPr>
        <w:t>APPLICANT MUST ALSO:</w:t>
      </w:r>
    </w:p>
    <w:p w:rsidR="00040EA0" w:rsidRDefault="00040EA0" w:rsidP="00040EA0">
      <w:pPr>
        <w:pStyle w:val="ListParagraph"/>
        <w:numPr>
          <w:ilvl w:val="0"/>
          <w:numId w:val="1"/>
        </w:numPr>
        <w:spacing w:line="240" w:lineRule="auto"/>
        <w:rPr>
          <w:rFonts w:ascii="Georgia" w:hAnsi="Georgia"/>
          <w:b/>
          <w:sz w:val="24"/>
          <w:szCs w:val="24"/>
        </w:rPr>
      </w:pPr>
      <w:r w:rsidRPr="00040EA0">
        <w:rPr>
          <w:rFonts w:ascii="Georgia" w:hAnsi="Georgia"/>
          <w:b/>
          <w:sz w:val="24"/>
          <w:szCs w:val="24"/>
        </w:rPr>
        <w:t xml:space="preserve">Submit two (2) non-family </w:t>
      </w:r>
      <w:r w:rsidR="00897739">
        <w:rPr>
          <w:rFonts w:ascii="Georgia" w:hAnsi="Georgia"/>
          <w:b/>
          <w:sz w:val="24"/>
          <w:szCs w:val="24"/>
        </w:rPr>
        <w:t xml:space="preserve">letters of recommendation </w:t>
      </w:r>
      <w:r w:rsidRPr="00897739">
        <w:rPr>
          <w:rFonts w:ascii="Georgia" w:hAnsi="Georgia"/>
          <w:b/>
          <w:sz w:val="24"/>
          <w:szCs w:val="24"/>
        </w:rPr>
        <w:t xml:space="preserve">(e.g. teacher, employer, community leader)  </w:t>
      </w:r>
    </w:p>
    <w:p w:rsidR="00040EA0" w:rsidRPr="00897739" w:rsidRDefault="00897739" w:rsidP="00040EA0">
      <w:pPr>
        <w:pStyle w:val="ListParagraph"/>
        <w:numPr>
          <w:ilvl w:val="0"/>
          <w:numId w:val="1"/>
        </w:numPr>
        <w:spacing w:line="240" w:lineRule="auto"/>
        <w:rPr>
          <w:rFonts w:ascii="Georgia" w:hAnsi="Georgia"/>
          <w:b/>
          <w:sz w:val="24"/>
          <w:szCs w:val="24"/>
        </w:rPr>
      </w:pPr>
      <w:r>
        <w:rPr>
          <w:rFonts w:ascii="Georgia" w:hAnsi="Georgia"/>
          <w:b/>
          <w:sz w:val="24"/>
          <w:szCs w:val="24"/>
        </w:rPr>
        <w:t>Submit copy of current transcript</w:t>
      </w:r>
      <w:r w:rsidR="000264A0">
        <w:rPr>
          <w:rFonts w:ascii="Georgia" w:hAnsi="Georgia"/>
          <w:b/>
          <w:sz w:val="24"/>
          <w:szCs w:val="24"/>
        </w:rPr>
        <w:t xml:space="preserve"> [minimum GPA 3.0]</w:t>
      </w:r>
      <w:bookmarkStart w:id="0" w:name="_GoBack"/>
      <w:bookmarkEnd w:id="0"/>
    </w:p>
    <w:p w:rsidR="00040EA0" w:rsidRPr="00897739" w:rsidRDefault="00040EA0" w:rsidP="00897739">
      <w:pPr>
        <w:jc w:val="center"/>
        <w:rPr>
          <w:rFonts w:ascii="Georgia" w:hAnsi="Georgia"/>
          <w:b/>
          <w:sz w:val="36"/>
          <w:szCs w:val="36"/>
        </w:rPr>
      </w:pPr>
      <w:r w:rsidRPr="00897739">
        <w:rPr>
          <w:rFonts w:ascii="Georgia" w:hAnsi="Georgia"/>
          <w:b/>
          <w:sz w:val="36"/>
          <w:szCs w:val="36"/>
        </w:rPr>
        <w:t>APPLICATIONS M</w:t>
      </w:r>
      <w:r w:rsidR="00897739" w:rsidRPr="00897739">
        <w:rPr>
          <w:rFonts w:ascii="Georgia" w:hAnsi="Georgia"/>
          <w:b/>
          <w:sz w:val="36"/>
          <w:szCs w:val="36"/>
        </w:rPr>
        <w:t xml:space="preserve">UST BE RECEIVED BY </w:t>
      </w:r>
      <w:r w:rsidR="00897739" w:rsidRPr="00897739">
        <w:rPr>
          <w:rFonts w:ascii="Georgia" w:hAnsi="Georgia"/>
          <w:b/>
          <w:sz w:val="36"/>
          <w:szCs w:val="36"/>
          <w:u w:val="single"/>
        </w:rPr>
        <w:t>JULY 1st</w:t>
      </w:r>
    </w:p>
    <w:p w:rsidR="00897739" w:rsidRPr="00897739" w:rsidRDefault="00040EA0" w:rsidP="00897739">
      <w:pPr>
        <w:spacing w:line="240" w:lineRule="auto"/>
        <w:contextualSpacing/>
        <w:jc w:val="center"/>
        <w:rPr>
          <w:rFonts w:ascii="Georgia" w:hAnsi="Georgia"/>
          <w:b/>
          <w:sz w:val="24"/>
          <w:szCs w:val="24"/>
        </w:rPr>
      </w:pPr>
      <w:r w:rsidRPr="00897739">
        <w:rPr>
          <w:rFonts w:ascii="Georgia" w:hAnsi="Georgia"/>
          <w:b/>
          <w:sz w:val="24"/>
          <w:szCs w:val="24"/>
        </w:rPr>
        <w:t>Santa Clara Woman’s Club</w:t>
      </w:r>
    </w:p>
    <w:p w:rsidR="00897739" w:rsidRPr="00897739" w:rsidRDefault="00040EA0" w:rsidP="00897739">
      <w:pPr>
        <w:spacing w:line="240" w:lineRule="auto"/>
        <w:contextualSpacing/>
        <w:jc w:val="center"/>
        <w:rPr>
          <w:rFonts w:ascii="Georgia" w:hAnsi="Georgia"/>
          <w:b/>
          <w:sz w:val="28"/>
          <w:szCs w:val="28"/>
        </w:rPr>
      </w:pPr>
      <w:r w:rsidRPr="00897739">
        <w:rPr>
          <w:rFonts w:ascii="Georgia" w:hAnsi="Georgia"/>
          <w:b/>
          <w:sz w:val="28"/>
          <w:szCs w:val="28"/>
        </w:rPr>
        <w:t>P.O. Box 367</w:t>
      </w:r>
    </w:p>
    <w:p w:rsidR="00897739" w:rsidRPr="00897739" w:rsidRDefault="00040EA0" w:rsidP="00897739">
      <w:pPr>
        <w:spacing w:line="240" w:lineRule="auto"/>
        <w:contextualSpacing/>
        <w:jc w:val="center"/>
        <w:rPr>
          <w:rFonts w:ascii="Georgia" w:hAnsi="Georgia"/>
          <w:b/>
          <w:sz w:val="24"/>
          <w:szCs w:val="24"/>
        </w:rPr>
      </w:pPr>
      <w:r w:rsidRPr="00897739">
        <w:rPr>
          <w:rFonts w:ascii="Georgia" w:hAnsi="Georgia"/>
          <w:b/>
          <w:sz w:val="24"/>
          <w:szCs w:val="24"/>
        </w:rPr>
        <w:t>Santa Clara, CA 95052</w:t>
      </w:r>
    </w:p>
    <w:p w:rsidR="00040EA0" w:rsidRPr="00897739" w:rsidRDefault="00040EA0" w:rsidP="00897739">
      <w:pPr>
        <w:jc w:val="center"/>
        <w:rPr>
          <w:rFonts w:ascii="Georgia" w:hAnsi="Georgia"/>
          <w:b/>
          <w:sz w:val="24"/>
          <w:szCs w:val="24"/>
        </w:rPr>
      </w:pPr>
      <w:r w:rsidRPr="00897739">
        <w:rPr>
          <w:rFonts w:ascii="Georgia" w:hAnsi="Georgia"/>
          <w:b/>
          <w:sz w:val="24"/>
          <w:szCs w:val="24"/>
        </w:rPr>
        <w:t xml:space="preserve">Attn: Scholarship </w:t>
      </w:r>
      <w:r w:rsidR="00897739" w:rsidRPr="00897739">
        <w:rPr>
          <w:rFonts w:ascii="Georgia" w:hAnsi="Georgia"/>
          <w:b/>
          <w:sz w:val="24"/>
          <w:szCs w:val="24"/>
        </w:rPr>
        <w:t>Committee</w:t>
      </w:r>
    </w:p>
    <w:p w:rsidR="00040EA0" w:rsidRPr="00897739" w:rsidRDefault="00040EA0" w:rsidP="00897739">
      <w:pPr>
        <w:jc w:val="center"/>
        <w:rPr>
          <w:rFonts w:ascii="Georgia" w:hAnsi="Georgia"/>
          <w:sz w:val="24"/>
          <w:szCs w:val="24"/>
        </w:rPr>
      </w:pPr>
      <w:r w:rsidRPr="00897739">
        <w:rPr>
          <w:rFonts w:ascii="Georgia" w:hAnsi="Georgia"/>
          <w:sz w:val="24"/>
          <w:szCs w:val="24"/>
        </w:rPr>
        <w:t>Incomplete applications will be disqualified</w:t>
      </w:r>
    </w:p>
    <w:p w:rsidR="00040EA0" w:rsidRPr="00897739" w:rsidRDefault="00040EA0" w:rsidP="00897739">
      <w:pPr>
        <w:jc w:val="center"/>
        <w:rPr>
          <w:rFonts w:ascii="Georgia" w:hAnsi="Georgia"/>
          <w:sz w:val="24"/>
          <w:szCs w:val="24"/>
        </w:rPr>
      </w:pPr>
      <w:r w:rsidRPr="00897739">
        <w:rPr>
          <w:rFonts w:ascii="Georgia" w:hAnsi="Georgia"/>
          <w:sz w:val="24"/>
          <w:szCs w:val="24"/>
        </w:rPr>
        <w:t>Finalists will be contacted for an interview by the Scholarship Committee</w:t>
      </w:r>
    </w:p>
    <w:p w:rsidR="00897739" w:rsidRPr="00897739" w:rsidRDefault="00040EA0" w:rsidP="00897739">
      <w:pPr>
        <w:spacing w:line="240" w:lineRule="auto"/>
        <w:contextualSpacing/>
        <w:jc w:val="center"/>
        <w:rPr>
          <w:rFonts w:ascii="Georgia" w:hAnsi="Georgia"/>
          <w:b/>
          <w:sz w:val="28"/>
          <w:szCs w:val="28"/>
        </w:rPr>
      </w:pPr>
      <w:r w:rsidRPr="00897739">
        <w:rPr>
          <w:rFonts w:ascii="Georgia" w:hAnsi="Georgia"/>
          <w:b/>
          <w:sz w:val="28"/>
          <w:szCs w:val="28"/>
        </w:rPr>
        <w:t>APPLICATION FORM ALSO AVAILABLE AT:</w:t>
      </w:r>
    </w:p>
    <w:p w:rsidR="00040EA0" w:rsidRPr="00897739" w:rsidRDefault="00040EA0" w:rsidP="00897739">
      <w:pPr>
        <w:spacing w:line="240" w:lineRule="auto"/>
        <w:contextualSpacing/>
        <w:jc w:val="center"/>
        <w:rPr>
          <w:rFonts w:ascii="Georgia" w:hAnsi="Georgia"/>
          <w:b/>
          <w:sz w:val="28"/>
          <w:szCs w:val="28"/>
        </w:rPr>
      </w:pPr>
      <w:r w:rsidRPr="00897739">
        <w:rPr>
          <w:rFonts w:ascii="Georgia" w:hAnsi="Georgia"/>
          <w:b/>
        </w:rPr>
        <w:t xml:space="preserve"> </w:t>
      </w:r>
      <w:hyperlink r:id="rId9" w:history="1">
        <w:r w:rsidR="00897739" w:rsidRPr="00897739">
          <w:rPr>
            <w:rStyle w:val="Hyperlink"/>
            <w:rFonts w:ascii="Georgia" w:hAnsi="Georgia"/>
            <w:b/>
            <w:color w:val="auto"/>
            <w:sz w:val="28"/>
            <w:szCs w:val="28"/>
            <w:u w:val="none"/>
          </w:rPr>
          <w:t>www.santaclarawomansclub.org</w:t>
        </w:r>
      </w:hyperlink>
    </w:p>
    <w:p w:rsidR="00897739" w:rsidRPr="00040EA0" w:rsidRDefault="00897739" w:rsidP="00897739">
      <w:pPr>
        <w:spacing w:line="240" w:lineRule="auto"/>
        <w:contextualSpacing/>
        <w:jc w:val="center"/>
        <w:rPr>
          <w:rFonts w:ascii="Georgia" w:hAnsi="Georgia"/>
        </w:rPr>
      </w:pPr>
    </w:p>
    <w:p w:rsidR="00040EA0" w:rsidRPr="00897739" w:rsidRDefault="00040EA0" w:rsidP="00897739">
      <w:pPr>
        <w:jc w:val="center"/>
        <w:rPr>
          <w:rFonts w:ascii="Georgia" w:hAnsi="Georgia"/>
          <w:b/>
          <w:sz w:val="24"/>
          <w:szCs w:val="24"/>
        </w:rPr>
      </w:pPr>
      <w:r w:rsidRPr="00897739">
        <w:rPr>
          <w:rFonts w:ascii="Georgia" w:hAnsi="Georgia"/>
          <w:b/>
          <w:sz w:val="24"/>
          <w:szCs w:val="24"/>
        </w:rPr>
        <w:t>Scholarship award will be paid directly to the college upon confirmation from the Registrar of enrollment in a Nursing Program</w:t>
      </w:r>
    </w:p>
    <w:p w:rsidR="00897739" w:rsidRPr="00897739" w:rsidRDefault="00040EA0" w:rsidP="00897739">
      <w:pPr>
        <w:spacing w:line="240" w:lineRule="auto"/>
        <w:contextualSpacing/>
        <w:jc w:val="center"/>
        <w:rPr>
          <w:rFonts w:ascii="Georgia" w:hAnsi="Georgia"/>
          <w:sz w:val="24"/>
          <w:szCs w:val="24"/>
        </w:rPr>
      </w:pPr>
      <w:r w:rsidRPr="00897739">
        <w:rPr>
          <w:rFonts w:ascii="Georgia" w:hAnsi="Georgia"/>
          <w:sz w:val="24"/>
          <w:szCs w:val="24"/>
        </w:rPr>
        <w:t>Gene</w:t>
      </w:r>
      <w:r w:rsidR="00897739">
        <w:rPr>
          <w:rFonts w:ascii="Georgia" w:hAnsi="Georgia"/>
          <w:sz w:val="24"/>
          <w:szCs w:val="24"/>
        </w:rPr>
        <w:t xml:space="preserve">ral Federation of Women’s </w:t>
      </w:r>
      <w:proofErr w:type="gramStart"/>
      <w:r w:rsidR="00897739">
        <w:rPr>
          <w:rFonts w:ascii="Georgia" w:hAnsi="Georgia"/>
          <w:sz w:val="24"/>
          <w:szCs w:val="24"/>
        </w:rPr>
        <w:t xml:space="preserve">Clubs </w:t>
      </w:r>
      <w:r w:rsidRPr="00897739">
        <w:rPr>
          <w:rFonts w:ascii="Georgia" w:hAnsi="Georgia"/>
          <w:sz w:val="24"/>
          <w:szCs w:val="24"/>
        </w:rPr>
        <w:t>:</w:t>
      </w:r>
      <w:proofErr w:type="gramEnd"/>
      <w:r w:rsidRPr="00897739">
        <w:rPr>
          <w:rFonts w:ascii="Georgia" w:hAnsi="Georgia"/>
          <w:sz w:val="24"/>
          <w:szCs w:val="24"/>
        </w:rPr>
        <w:t xml:space="preserve"> California Loma Prieta District</w:t>
      </w:r>
    </w:p>
    <w:p w:rsidR="006E35E0" w:rsidRPr="00897739" w:rsidRDefault="00040EA0" w:rsidP="00897739">
      <w:pPr>
        <w:spacing w:line="240" w:lineRule="auto"/>
        <w:contextualSpacing/>
        <w:jc w:val="center"/>
        <w:rPr>
          <w:rFonts w:ascii="Georgia" w:hAnsi="Georgia"/>
          <w:sz w:val="24"/>
          <w:szCs w:val="24"/>
        </w:rPr>
      </w:pPr>
      <w:r w:rsidRPr="00897739">
        <w:rPr>
          <w:rFonts w:ascii="Georgia" w:hAnsi="Georgia"/>
          <w:sz w:val="24"/>
          <w:szCs w:val="24"/>
        </w:rPr>
        <w:t xml:space="preserve"> Member Santa Clara Chamber of Commerce</w:t>
      </w:r>
    </w:p>
    <w:sectPr w:rsidR="006E35E0" w:rsidRPr="00897739" w:rsidSect="00897739">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54748"/>
    <w:multiLevelType w:val="hybridMultilevel"/>
    <w:tmpl w:val="593CB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EA0"/>
    <w:rsid w:val="000264A0"/>
    <w:rsid w:val="00040EA0"/>
    <w:rsid w:val="006E35E0"/>
    <w:rsid w:val="00897739"/>
    <w:rsid w:val="00E91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0EA0"/>
    <w:rPr>
      <w:color w:val="0000FF" w:themeColor="hyperlink"/>
      <w:u w:val="single"/>
    </w:rPr>
  </w:style>
  <w:style w:type="paragraph" w:styleId="ListParagraph">
    <w:name w:val="List Paragraph"/>
    <w:basedOn w:val="Normal"/>
    <w:uiPriority w:val="34"/>
    <w:qFormat/>
    <w:rsid w:val="00040EA0"/>
    <w:pPr>
      <w:ind w:left="720"/>
      <w:contextualSpacing/>
    </w:pPr>
  </w:style>
  <w:style w:type="paragraph" w:styleId="BalloonText">
    <w:name w:val="Balloon Text"/>
    <w:basedOn w:val="Normal"/>
    <w:link w:val="BalloonTextChar"/>
    <w:uiPriority w:val="99"/>
    <w:semiHidden/>
    <w:unhideWhenUsed/>
    <w:rsid w:val="00897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7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0EA0"/>
    <w:rPr>
      <w:color w:val="0000FF" w:themeColor="hyperlink"/>
      <w:u w:val="single"/>
    </w:rPr>
  </w:style>
  <w:style w:type="paragraph" w:styleId="ListParagraph">
    <w:name w:val="List Paragraph"/>
    <w:basedOn w:val="Normal"/>
    <w:uiPriority w:val="34"/>
    <w:qFormat/>
    <w:rsid w:val="00040EA0"/>
    <w:pPr>
      <w:ind w:left="720"/>
      <w:contextualSpacing/>
    </w:pPr>
  </w:style>
  <w:style w:type="paragraph" w:styleId="BalloonText">
    <w:name w:val="Balloon Text"/>
    <w:basedOn w:val="Normal"/>
    <w:link w:val="BalloonTextChar"/>
    <w:uiPriority w:val="99"/>
    <w:semiHidden/>
    <w:unhideWhenUsed/>
    <w:rsid w:val="00897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7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ntaclarawomansclub.org" TargetMode="External"/><Relationship Id="rId3" Type="http://schemas.microsoft.com/office/2007/relationships/stylesWithEffects" Target="stylesWithEffect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ntaclarawomansclu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NancyJo</dc:creator>
  <cp:lastModifiedBy>NancyJo</cp:lastModifiedBy>
  <cp:revision>2</cp:revision>
  <dcterms:created xsi:type="dcterms:W3CDTF">2015-05-16T08:05:00Z</dcterms:created>
  <dcterms:modified xsi:type="dcterms:W3CDTF">2015-05-16T08:30:00Z</dcterms:modified>
</cp:coreProperties>
</file>